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Минспорта России от 27.12.2013 N 1125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05.03.2014 N 31522)</w:t>
            </w:r>
          </w:p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02.08.2014</w:t>
            </w:r>
          </w:p>
          <w:p w:rsidR="00000000" w:rsidRDefault="0056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62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62251">
      <w:pPr>
        <w:pStyle w:val="ConsPlusNormal"/>
        <w:jc w:val="both"/>
        <w:outlineLvl w:val="0"/>
      </w:pPr>
    </w:p>
    <w:p w:rsidR="00000000" w:rsidRDefault="00562251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марта 2014 г. N 31522</w:t>
      </w:r>
    </w:p>
    <w:p w:rsidR="00000000" w:rsidRDefault="005622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62251">
      <w:pPr>
        <w:pStyle w:val="ConsPlusNormal"/>
        <w:ind w:firstLine="540"/>
        <w:jc w:val="both"/>
      </w:pP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декабря 2013 г. N 1125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ОСОБЕННОСТЕЙ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ОРГАНИЗАЦИИ </w:t>
      </w:r>
      <w:r>
        <w:rPr>
          <w:b/>
          <w:bCs/>
          <w:sz w:val="16"/>
          <w:szCs w:val="16"/>
        </w:rPr>
        <w:t>И ОСУЩЕСТВЛЕНИЯ ОБРАЗОВАТЕЛЬНОЙ, ТРЕНИРОВОЧНОЙ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МЕТОДИЧЕСКОЙ ДЕЯТЕЛЬНОСТИ В ОБЛАСТИ ФИЗИЧЕСКОЙ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КУЛЬТУРЫ И СПОРТА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ind w:firstLine="540"/>
        <w:jc w:val="both"/>
      </w:pPr>
      <w:r>
        <w:t>В соответствии с частью 9 статьи 84 Федерального закона от 29 декабря 2012 г. N 273-ФЗ "Об образовании в Российской Федерации" (Собрание зако</w:t>
      </w:r>
      <w:r>
        <w:t>нодательства Российской Федерации, 2012, N 53, ст. 7598) приказываю:</w:t>
      </w:r>
    </w:p>
    <w:p w:rsidR="00000000" w:rsidRDefault="0056225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0" w:tooltip="Ссылка на текущий документ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</w:t>
      </w:r>
      <w:r>
        <w:t xml:space="preserve"> физической культуры и спорта.</w:t>
      </w:r>
    </w:p>
    <w:p w:rsidR="00000000" w:rsidRDefault="00562251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000000" w:rsidRDefault="00562251">
      <w:pPr>
        <w:pStyle w:val="ConsPlusNormal"/>
        <w:ind w:firstLine="540"/>
        <w:jc w:val="both"/>
      </w:pPr>
    </w:p>
    <w:p w:rsidR="00000000" w:rsidRDefault="00562251">
      <w:pPr>
        <w:pStyle w:val="ConsPlusNormal"/>
        <w:jc w:val="right"/>
      </w:pPr>
      <w:r>
        <w:t>Министр</w:t>
      </w:r>
    </w:p>
    <w:p w:rsidR="00000000" w:rsidRDefault="00562251">
      <w:pPr>
        <w:pStyle w:val="ConsPlusNormal"/>
        <w:jc w:val="right"/>
      </w:pPr>
      <w:r>
        <w:t>В.Л.МУТКО</w:t>
      </w: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right"/>
        <w:outlineLvl w:val="0"/>
      </w:pPr>
      <w:bookmarkStart w:id="1" w:name="Par25"/>
      <w:bookmarkEnd w:id="1"/>
      <w:r>
        <w:t>Утверждены</w:t>
      </w:r>
    </w:p>
    <w:p w:rsidR="00000000" w:rsidRDefault="00562251">
      <w:pPr>
        <w:pStyle w:val="ConsPlusNormal"/>
        <w:jc w:val="right"/>
      </w:pPr>
      <w:r>
        <w:t>приказом Министерства спорта</w:t>
      </w:r>
    </w:p>
    <w:p w:rsidR="00000000" w:rsidRDefault="00562251">
      <w:pPr>
        <w:pStyle w:val="ConsPlusNormal"/>
        <w:jc w:val="right"/>
      </w:pPr>
      <w:r>
        <w:t>Российской Федерации</w:t>
      </w:r>
    </w:p>
    <w:p w:rsidR="00000000" w:rsidRDefault="00562251">
      <w:pPr>
        <w:pStyle w:val="ConsPlusNormal"/>
        <w:jc w:val="right"/>
      </w:pPr>
      <w:r>
        <w:t>от 27 декабря 2013 г. N 1125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ОСОБЕННОСТИ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ОБРАЗОВАТЕЛЬНОЙ, ТРЕНИРОВОЧНОЙ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МЕТОДИЧЕСКОЙ ДЕЯТЕЛЬНОСТИ В ОБЛАСТИ ФИЗИЧЕСКОЙ</w:t>
      </w:r>
    </w:p>
    <w:p w:rsidR="00000000" w:rsidRDefault="005622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КУЛЬТУРЫ И СПОРТА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jc w:val="center"/>
        <w:outlineLvl w:val="1"/>
      </w:pPr>
      <w:bookmarkStart w:id="3" w:name="Par35"/>
      <w:bookmarkEnd w:id="3"/>
      <w:r>
        <w:t>I. Общие положения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ind w:firstLine="540"/>
        <w:jc w:val="both"/>
      </w:pPr>
      <w:r>
        <w:t>1. Особенности организации и осуществления обра</w:t>
      </w:r>
      <w:r>
        <w:t>зовательной, тренировочной и методической деятельности в области физической культуры и спорта разработаны в соответствии с частью 9 статьи 84 Федерального закона от 29 декабря 2012 г. N 273-ФЗ "Об образовании в Российской Федерации" (Собрание законодательс</w:t>
      </w:r>
      <w:r>
        <w:t>тва Российской Федерации, 2012, N 53, ст. 7598) и направлены на:</w:t>
      </w:r>
    </w:p>
    <w:p w:rsidR="00000000" w:rsidRDefault="00562251">
      <w:pPr>
        <w:pStyle w:val="ConsPlusNormal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000000" w:rsidRDefault="00562251">
      <w:pPr>
        <w:pStyle w:val="ConsPlusNormal"/>
        <w:ind w:firstLine="540"/>
        <w:jc w:val="both"/>
      </w:pPr>
      <w:r>
        <w:t>непрерывность и преемственность физического воспитания граждан, относящих</w:t>
      </w:r>
      <w:r>
        <w:t>ся к различным возрастным группам;</w:t>
      </w:r>
    </w:p>
    <w:p w:rsidR="00000000" w:rsidRDefault="00562251">
      <w:pPr>
        <w:pStyle w:val="ConsPlusNormal"/>
        <w:ind w:firstLine="540"/>
        <w:jc w:val="both"/>
      </w:pPr>
      <w:r>
        <w:t>повышение качества подготовки спортивного резерва;</w:t>
      </w:r>
    </w:p>
    <w:p w:rsidR="00000000" w:rsidRDefault="00562251">
      <w:pPr>
        <w:pStyle w:val="ConsPlusNormal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000000" w:rsidRDefault="00562251">
      <w:pPr>
        <w:pStyle w:val="ConsPlusNormal"/>
        <w:ind w:firstLine="540"/>
        <w:jc w:val="both"/>
      </w:pPr>
      <w:r>
        <w:t>2. Настоящие Особенности организации и осуществления образовательной, тренирово</w:t>
      </w:r>
      <w:r>
        <w:t>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000000" w:rsidRDefault="00562251">
      <w:pPr>
        <w:pStyle w:val="ConsPlusNormal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000000" w:rsidRDefault="00562251">
      <w:pPr>
        <w:pStyle w:val="ConsPlusNormal"/>
        <w:ind w:firstLine="540"/>
        <w:jc w:val="both"/>
      </w:pPr>
      <w:r>
        <w:t>а) образовательных программ основного обще</w:t>
      </w:r>
      <w:r>
        <w:t>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562251">
      <w:pPr>
        <w:pStyle w:val="ConsPlusNormal"/>
        <w:ind w:firstLine="540"/>
        <w:jc w:val="both"/>
      </w:pPr>
      <w:r>
        <w:lastRenderedPageBreak/>
        <w:t>б) про</w:t>
      </w:r>
      <w:r>
        <w:t>фессиональных образовательных программ в области физической культуры и спорта;</w:t>
      </w:r>
    </w:p>
    <w:p w:rsidR="00000000" w:rsidRDefault="00562251">
      <w:pPr>
        <w:pStyle w:val="ConsPlusNormal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000000" w:rsidRDefault="00562251">
      <w:pPr>
        <w:pStyle w:val="ConsPlusNormal"/>
        <w:ind w:firstLine="540"/>
        <w:jc w:val="both"/>
      </w:pPr>
      <w:r>
        <w:t xml:space="preserve">2.2. Образовательных организаций, осуществляющих </w:t>
      </w:r>
      <w:r>
        <w:t xml:space="preserve">деятельность в области физической культуры и спорта и указанных в </w:t>
      </w:r>
      <w:hyperlink w:anchor="Par146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60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195" w:tooltip="Ссылка на текущий документ" w:history="1">
        <w:r>
          <w:rPr>
            <w:color w:val="0000FF"/>
          </w:rPr>
          <w:t>20</w:t>
        </w:r>
      </w:hyperlink>
      <w:r>
        <w:t xml:space="preserve"> настоя</w:t>
      </w:r>
      <w:r>
        <w:t>щих Особенностей.</w:t>
      </w:r>
    </w:p>
    <w:p w:rsidR="00000000" w:rsidRDefault="00562251">
      <w:pPr>
        <w:pStyle w:val="ConsPlusNormal"/>
        <w:ind w:firstLine="540"/>
        <w:jc w:val="both"/>
      </w:pPr>
      <w:r>
        <w:t>2.3. Контингента образовательной организации (далее - занимающиеся):</w:t>
      </w:r>
    </w:p>
    <w:p w:rsidR="00000000" w:rsidRDefault="00562251">
      <w:pPr>
        <w:pStyle w:val="ConsPlusNormal"/>
        <w:ind w:firstLine="540"/>
        <w:jc w:val="both"/>
      </w:pPr>
      <w: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000000" w:rsidRDefault="00562251">
      <w:pPr>
        <w:pStyle w:val="ConsPlusNormal"/>
        <w:ind w:firstLine="540"/>
        <w:jc w:val="both"/>
      </w:pPr>
      <w:r>
        <w:t>б) лиц, проходящих спортивную подготовку, зачисленных в образовательную организацию (далее - спортсмены);</w:t>
      </w:r>
    </w:p>
    <w:p w:rsidR="00000000" w:rsidRDefault="00562251">
      <w:pPr>
        <w:pStyle w:val="ConsPlusNormal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</w:t>
      </w:r>
      <w:r>
        <w:t xml:space="preserve"> культуры и спорта и реализующие программы спортивной подготовки (далее - претенденты).</w:t>
      </w:r>
    </w:p>
    <w:p w:rsidR="00000000" w:rsidRDefault="00562251">
      <w:pPr>
        <w:pStyle w:val="ConsPlusNormal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</w:t>
      </w:r>
      <w:r>
        <w:t>ой деятельности:</w:t>
      </w:r>
    </w:p>
    <w:p w:rsidR="00000000" w:rsidRDefault="00562251">
      <w:pPr>
        <w:pStyle w:val="ConsPlusNormal"/>
        <w:ind w:left="540"/>
        <w:jc w:val="both"/>
      </w:pPr>
      <w:r>
        <w:t>3.1. По группам видов спорта:</w:t>
      </w:r>
    </w:p>
    <w:p w:rsidR="00000000" w:rsidRDefault="00562251">
      <w:pPr>
        <w:pStyle w:val="ConsPlusNormal"/>
        <w:ind w:left="540"/>
        <w:jc w:val="both"/>
      </w:pPr>
      <w:r>
        <w:t>игровые виды спорта;</w:t>
      </w:r>
    </w:p>
    <w:p w:rsidR="00000000" w:rsidRDefault="00562251">
      <w:pPr>
        <w:pStyle w:val="ConsPlusNormal"/>
        <w:ind w:left="540"/>
        <w:jc w:val="both"/>
      </w:pPr>
      <w:r>
        <w:t>командные игровые виды спорта;</w:t>
      </w:r>
    </w:p>
    <w:p w:rsidR="00000000" w:rsidRDefault="00562251">
      <w:pPr>
        <w:pStyle w:val="ConsPlusNormal"/>
        <w:ind w:left="540"/>
        <w:jc w:val="both"/>
      </w:pPr>
      <w:r>
        <w:t>спортивные единоборства;</w:t>
      </w:r>
    </w:p>
    <w:p w:rsidR="00000000" w:rsidRDefault="00562251">
      <w:pPr>
        <w:pStyle w:val="ConsPlusNormal"/>
        <w:ind w:left="540"/>
        <w:jc w:val="both"/>
      </w:pPr>
      <w:r>
        <w:t>сложно-координационные виды спорта;</w:t>
      </w:r>
    </w:p>
    <w:p w:rsidR="00000000" w:rsidRDefault="00562251">
      <w:pPr>
        <w:pStyle w:val="ConsPlusNormal"/>
        <w:ind w:left="540"/>
        <w:jc w:val="both"/>
      </w:pPr>
      <w:r>
        <w:t>циклические виды спорта;</w:t>
      </w:r>
    </w:p>
    <w:p w:rsidR="00000000" w:rsidRDefault="00562251">
      <w:pPr>
        <w:pStyle w:val="ConsPlusNormal"/>
        <w:ind w:left="540"/>
        <w:jc w:val="both"/>
      </w:pPr>
      <w:r>
        <w:t>скоростно-силовые виды спорта;</w:t>
      </w:r>
    </w:p>
    <w:p w:rsidR="00000000" w:rsidRDefault="00562251">
      <w:pPr>
        <w:pStyle w:val="ConsPlusNormal"/>
        <w:ind w:left="540"/>
        <w:jc w:val="both"/>
      </w:pPr>
      <w:r>
        <w:t>многоборья;</w:t>
      </w:r>
    </w:p>
    <w:p w:rsidR="00000000" w:rsidRDefault="00562251">
      <w:pPr>
        <w:pStyle w:val="ConsPlusNormal"/>
        <w:ind w:firstLine="540"/>
        <w:jc w:val="both"/>
      </w:pPr>
      <w:r>
        <w:t>виды спорта с использованием</w:t>
      </w:r>
      <w:r>
        <w:t xml:space="preserve"> животных, участвующих в спортивных соревнованиях;</w:t>
      </w:r>
    </w:p>
    <w:p w:rsidR="00000000" w:rsidRDefault="00562251">
      <w:pPr>
        <w:pStyle w:val="ConsPlusNormal"/>
        <w:ind w:left="540"/>
        <w:jc w:val="both"/>
      </w:pPr>
      <w:r>
        <w:t>адаптивные виды спорта;</w:t>
      </w:r>
    </w:p>
    <w:p w:rsidR="00000000" w:rsidRDefault="00562251">
      <w:pPr>
        <w:pStyle w:val="ConsPlusNormal"/>
        <w:ind w:left="540"/>
        <w:jc w:val="both"/>
      </w:pPr>
      <w:r>
        <w:t>национальные виды спорта;</w:t>
      </w:r>
    </w:p>
    <w:p w:rsidR="00000000" w:rsidRDefault="00562251">
      <w:pPr>
        <w:pStyle w:val="ConsPlusNormal"/>
        <w:ind w:left="540"/>
        <w:jc w:val="both"/>
      </w:pPr>
      <w:r>
        <w:t>спортивно-технические виды спорта;</w:t>
      </w:r>
    </w:p>
    <w:p w:rsidR="00000000" w:rsidRDefault="00562251">
      <w:pPr>
        <w:pStyle w:val="ConsPlusNormal"/>
        <w:ind w:left="540"/>
        <w:jc w:val="both"/>
      </w:pPr>
      <w:r>
        <w:t>стрелковые виды спорта;</w:t>
      </w:r>
    </w:p>
    <w:p w:rsidR="00000000" w:rsidRDefault="00562251">
      <w:pPr>
        <w:pStyle w:val="ConsPlusNormal"/>
        <w:ind w:left="540"/>
        <w:jc w:val="both"/>
      </w:pPr>
      <w:r>
        <w:t>виды спорта, осуществляемые в природной среде;</w:t>
      </w:r>
    </w:p>
    <w:p w:rsidR="00000000" w:rsidRDefault="00562251">
      <w:pPr>
        <w:pStyle w:val="ConsPlusNormal"/>
        <w:ind w:left="540"/>
        <w:jc w:val="both"/>
      </w:pPr>
      <w:r>
        <w:t>служебно-прикладные и военно-прикладные виды спор</w:t>
      </w:r>
      <w:r>
        <w:t>та.</w:t>
      </w:r>
    </w:p>
    <w:p w:rsidR="00000000" w:rsidRDefault="00562251">
      <w:pPr>
        <w:pStyle w:val="ConsPlusNormal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000000" w:rsidRDefault="00562251">
      <w:pPr>
        <w:pStyle w:val="ConsPlusNormal"/>
        <w:ind w:firstLine="540"/>
        <w:jc w:val="both"/>
      </w:pPr>
      <w:r>
        <w:t>3.3. По этапам и периодам подготовки:</w:t>
      </w:r>
    </w:p>
    <w:p w:rsidR="00000000" w:rsidRDefault="00562251">
      <w:pPr>
        <w:pStyle w:val="ConsPlusNormal"/>
        <w:ind w:firstLine="540"/>
        <w:jc w:val="both"/>
      </w:pPr>
      <w:r>
        <w:t>1) спортивно-оздоровительный этап (весь период) - тол</w:t>
      </w:r>
      <w:r>
        <w:t>ько для дополнительных общеразвивающих программ в области физической культуры и спорта;</w:t>
      </w:r>
    </w:p>
    <w:p w:rsidR="00000000" w:rsidRDefault="00562251">
      <w:pPr>
        <w:pStyle w:val="ConsPlusNormal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000000" w:rsidRDefault="00562251">
      <w:pPr>
        <w:pStyle w:val="ConsPlusNormal"/>
        <w:ind w:firstLine="540"/>
        <w:jc w:val="both"/>
      </w:pPr>
      <w:r>
        <w:t>3) тренировочный этап (этап спортивной специализации) (периоды: начальной специализации; углу</w:t>
      </w:r>
      <w:r>
        <w:t>бленной специализации);</w:t>
      </w:r>
    </w:p>
    <w:p w:rsidR="00000000" w:rsidRDefault="00562251">
      <w:pPr>
        <w:pStyle w:val="ConsPlusNormal"/>
        <w:ind w:firstLine="540"/>
        <w:jc w:val="both"/>
      </w:pPr>
      <w:r>
        <w:t>4) этап совершенствования спортивного мастерства (весь период);</w:t>
      </w:r>
    </w:p>
    <w:p w:rsidR="00000000" w:rsidRDefault="00562251">
      <w:pPr>
        <w:pStyle w:val="ConsPlusNormal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000000" w:rsidRDefault="00562251">
      <w:pPr>
        <w:pStyle w:val="ConsPlusNormal"/>
        <w:ind w:firstLine="540"/>
        <w:jc w:val="both"/>
      </w:pPr>
      <w:r>
        <w:t xml:space="preserve">4. Особенностями осуществления образовательной деятельности в области </w:t>
      </w:r>
      <w:r>
        <w:t>физической культуры и спорта являются следующие формы организации тренировочного процесса:</w:t>
      </w:r>
    </w:p>
    <w:p w:rsidR="00000000" w:rsidRDefault="00562251">
      <w:pPr>
        <w:pStyle w:val="ConsPlusNormal"/>
        <w:ind w:firstLine="540"/>
        <w:jc w:val="both"/>
      </w:pPr>
      <w: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000000" w:rsidRDefault="00562251">
      <w:pPr>
        <w:pStyle w:val="ConsPlusNormal"/>
        <w:ind w:firstLine="540"/>
        <w:jc w:val="both"/>
      </w:pPr>
      <w: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000000" w:rsidRDefault="00562251">
      <w:pPr>
        <w:pStyle w:val="ConsPlusNormal"/>
        <w:ind w:firstLine="540"/>
        <w:jc w:val="both"/>
      </w:pPr>
      <w:r>
        <w:t>самостоятельная работа занимающихся по индивид</w:t>
      </w:r>
      <w:r>
        <w:t>уальным планам;</w:t>
      </w:r>
    </w:p>
    <w:p w:rsidR="00000000" w:rsidRDefault="00562251">
      <w:pPr>
        <w:pStyle w:val="ConsPlusNormal"/>
        <w:ind w:firstLine="540"/>
        <w:jc w:val="both"/>
      </w:pPr>
      <w:r>
        <w:t>тренировочные сборы;</w:t>
      </w:r>
    </w:p>
    <w:p w:rsidR="00000000" w:rsidRDefault="00562251">
      <w:pPr>
        <w:pStyle w:val="ConsPlusNormal"/>
        <w:ind w:left="540"/>
        <w:jc w:val="both"/>
      </w:pPr>
      <w:r>
        <w:t>участие в спортивных соревнованиях и иных мероприятиях;</w:t>
      </w:r>
    </w:p>
    <w:p w:rsidR="00000000" w:rsidRDefault="00562251">
      <w:pPr>
        <w:pStyle w:val="ConsPlusNormal"/>
        <w:ind w:left="540"/>
        <w:jc w:val="both"/>
      </w:pPr>
      <w:r>
        <w:t>инструкторская и судейская практика;</w:t>
      </w:r>
    </w:p>
    <w:p w:rsidR="00000000" w:rsidRDefault="00562251">
      <w:pPr>
        <w:pStyle w:val="ConsPlusNormal"/>
        <w:ind w:left="540"/>
        <w:jc w:val="both"/>
      </w:pPr>
      <w:r>
        <w:t>медико-восстановительные мероприятия;</w:t>
      </w:r>
    </w:p>
    <w:p w:rsidR="00000000" w:rsidRDefault="00562251">
      <w:pPr>
        <w:pStyle w:val="ConsPlusNormal"/>
        <w:ind w:left="540"/>
        <w:jc w:val="both"/>
      </w:pPr>
      <w:r>
        <w:t>промежуточная и итоговая аттестация обучающихся.</w:t>
      </w:r>
    </w:p>
    <w:p w:rsidR="00000000" w:rsidRDefault="00562251">
      <w:pPr>
        <w:pStyle w:val="ConsPlusNormal"/>
        <w:ind w:firstLine="540"/>
        <w:jc w:val="both"/>
      </w:pPr>
      <w:r>
        <w:t>Особенности формирования групп и опреде</w:t>
      </w:r>
      <w:r>
        <w:t xml:space="preserve">ления объема недельной тренировочной нагрузки </w:t>
      </w:r>
      <w:r>
        <w:lastRenderedPageBreak/>
        <w:t xml:space="preserve">занимающихся с учетом этапов (периодов) подготовки (в академических часах) приведены в </w:t>
      </w:r>
      <w:hyperlink w:anchor="Par222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настоящим Особенностям.</w:t>
      </w:r>
    </w:p>
    <w:p w:rsidR="00000000" w:rsidRDefault="00562251">
      <w:pPr>
        <w:pStyle w:val="ConsPlusNormal"/>
        <w:ind w:firstLine="540"/>
        <w:jc w:val="both"/>
      </w:pPr>
      <w:r>
        <w:t>Особенности организации и п</w:t>
      </w:r>
      <w:r>
        <w:t xml:space="preserve">роведения тренировочных сборов приведены в </w:t>
      </w:r>
      <w:hyperlink w:anchor="Par285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000000" w:rsidRDefault="00562251">
      <w:pPr>
        <w:pStyle w:val="ConsPlusNormal"/>
        <w:ind w:firstLine="540"/>
        <w:jc w:val="both"/>
      </w:pPr>
      <w:r>
        <w:t>5. Продолжительность одного тренировочного занятия при реализации образовательных программ в области физической культ</w:t>
      </w:r>
      <w:r>
        <w:t>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000000" w:rsidRDefault="00562251">
      <w:pPr>
        <w:pStyle w:val="ConsPlusNormal"/>
        <w:ind w:left="540"/>
        <w:jc w:val="both"/>
      </w:pPr>
      <w:r>
        <w:t>на спортивно-оздоровительном этапе - 2 часов;</w:t>
      </w:r>
    </w:p>
    <w:p w:rsidR="00000000" w:rsidRDefault="00562251">
      <w:pPr>
        <w:pStyle w:val="ConsPlusNormal"/>
        <w:ind w:left="540"/>
        <w:jc w:val="both"/>
      </w:pPr>
      <w:r>
        <w:t>на этапе начальной под</w:t>
      </w:r>
      <w:r>
        <w:t>готовки - 2 часов;</w:t>
      </w:r>
    </w:p>
    <w:p w:rsidR="00000000" w:rsidRDefault="00562251">
      <w:pPr>
        <w:pStyle w:val="ConsPlusNormal"/>
        <w:ind w:left="540"/>
        <w:jc w:val="both"/>
      </w:pPr>
      <w:r>
        <w:t>на тренировочном этапе (этапе спортивной специализации) - 3 часов;</w:t>
      </w:r>
    </w:p>
    <w:p w:rsidR="00000000" w:rsidRDefault="00562251">
      <w:pPr>
        <w:pStyle w:val="ConsPlusNormal"/>
        <w:ind w:left="540"/>
        <w:jc w:val="both"/>
      </w:pPr>
      <w:r>
        <w:t>на этапе совершенствования спортивного мастерства - 4 часов;</w:t>
      </w:r>
    </w:p>
    <w:p w:rsidR="00000000" w:rsidRDefault="00562251">
      <w:pPr>
        <w:pStyle w:val="ConsPlusNormal"/>
        <w:ind w:left="540"/>
        <w:jc w:val="both"/>
      </w:pPr>
      <w:r>
        <w:t>на этапе высшего спортивного мастерства - 4 часов.</w:t>
      </w:r>
    </w:p>
    <w:p w:rsidR="00000000" w:rsidRDefault="00562251">
      <w:pPr>
        <w:pStyle w:val="ConsPlusNormal"/>
        <w:ind w:firstLine="540"/>
        <w:jc w:val="both"/>
      </w:pPr>
      <w:r>
        <w:t xml:space="preserve">При проведении более одного тренировочного занятия в один </w:t>
      </w:r>
      <w:r>
        <w:t>день суммарная продолжительность занятий не может составлять более 8 академических часов.</w:t>
      </w:r>
    </w:p>
    <w:p w:rsidR="00000000" w:rsidRDefault="00562251">
      <w:pPr>
        <w:pStyle w:val="ConsPlusNormal"/>
        <w:ind w:firstLine="540"/>
        <w:jc w:val="both"/>
      </w:pPr>
      <w:r>
        <w:t>6. Допускается проведение тренировочных занятий одновременно с занимающимися из разных групп:</w:t>
      </w:r>
    </w:p>
    <w:p w:rsidR="00000000" w:rsidRDefault="00562251">
      <w:pPr>
        <w:pStyle w:val="ConsPlusNormal"/>
        <w:ind w:firstLine="540"/>
        <w:jc w:val="both"/>
      </w:pPr>
      <w:r>
        <w:t>а) по образовательным программам, реализуемым в области физической культ</w:t>
      </w:r>
      <w:r>
        <w:t>уры и спорта;</w:t>
      </w:r>
    </w:p>
    <w:p w:rsidR="00000000" w:rsidRDefault="00562251">
      <w:pPr>
        <w:pStyle w:val="ConsPlusNormal"/>
        <w:ind w:firstLine="540"/>
        <w:jc w:val="both"/>
      </w:pPr>
      <w:r>
        <w:t>б) по программам спортивной подготовки;</w:t>
      </w:r>
    </w:p>
    <w:p w:rsidR="00000000" w:rsidRDefault="00562251">
      <w:pPr>
        <w:pStyle w:val="ConsPlusNormal"/>
        <w:ind w:firstLine="540"/>
        <w:jc w:val="both"/>
      </w:pPr>
      <w: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000000" w:rsidRDefault="00562251">
      <w:pPr>
        <w:pStyle w:val="ConsPlusNormal"/>
        <w:ind w:firstLine="540"/>
        <w:jc w:val="both"/>
      </w:pPr>
      <w:r>
        <w:t>При этом необходимо соблюдать все перечисленные ниже условия:</w:t>
      </w:r>
    </w:p>
    <w:p w:rsidR="00000000" w:rsidRDefault="00562251">
      <w:pPr>
        <w:pStyle w:val="ConsPlusNormal"/>
        <w:ind w:firstLine="540"/>
        <w:jc w:val="both"/>
      </w:pPr>
      <w:r>
        <w:t>разница в ур</w:t>
      </w:r>
      <w:r>
        <w:t>овне подготовки занимающихся не превышает двух спортивных разрядов и (или) спортивных званий;</w:t>
      </w:r>
    </w:p>
    <w:p w:rsidR="00000000" w:rsidRDefault="00562251">
      <w:pPr>
        <w:pStyle w:val="ConsPlusNormal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000000" w:rsidRDefault="00562251">
      <w:pPr>
        <w:pStyle w:val="ConsPlusNormal"/>
        <w:ind w:firstLine="540"/>
        <w:jc w:val="both"/>
      </w:pPr>
      <w:r>
        <w:t>не превышен максимальный количественный состав объединенной группы, рассчитываемый в со</w:t>
      </w:r>
      <w:r>
        <w:t xml:space="preserve">ответствии с </w:t>
      </w:r>
      <w:hyperlink w:anchor="Par275" w:tooltip="Ссылка на текущий документ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000000" w:rsidRDefault="00562251">
      <w:pPr>
        <w:pStyle w:val="ConsPlusNormal"/>
        <w:ind w:firstLine="540"/>
        <w:jc w:val="both"/>
      </w:pPr>
      <w:r>
        <w:t>7. Образовательные организации формируют свою структуру самостоятельно,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7.1. Отделения (иные струк</w:t>
      </w:r>
      <w:r>
        <w:t>турные подразделения), обеспечивающие тренировочную деятельность, которые открываются:</w:t>
      </w:r>
    </w:p>
    <w:p w:rsidR="00000000" w:rsidRDefault="00562251">
      <w:pPr>
        <w:pStyle w:val="ConsPlusNormal"/>
        <w:ind w:firstLine="540"/>
        <w:jc w:val="both"/>
      </w:pPr>
      <w:r>
        <w:t>а) по группам видов спорта;</w:t>
      </w:r>
    </w:p>
    <w:p w:rsidR="00000000" w:rsidRDefault="00562251">
      <w:pPr>
        <w:pStyle w:val="ConsPlusNormal"/>
        <w:ind w:firstLine="540"/>
        <w:jc w:val="both"/>
      </w:pPr>
      <w:r>
        <w:t>б) по избранным видам спорта.</w:t>
      </w:r>
    </w:p>
    <w:p w:rsidR="00000000" w:rsidRDefault="00562251">
      <w:pPr>
        <w:pStyle w:val="ConsPlusNormal"/>
        <w:ind w:firstLine="540"/>
        <w:jc w:val="both"/>
      </w:pPr>
      <w:r>
        <w:t>7.</w:t>
      </w:r>
      <w:r>
        <w:t>2. Группы занимающихся для прохождения тренировочного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</w:t>
      </w:r>
      <w:r>
        <w:t>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</w:p>
    <w:p w:rsidR="00000000" w:rsidRDefault="00562251">
      <w:pPr>
        <w:pStyle w:val="ConsPlusNormal"/>
        <w:ind w:firstLine="540"/>
        <w:jc w:val="both"/>
      </w:pPr>
      <w:r>
        <w:t>8. Образователь</w:t>
      </w:r>
      <w:r>
        <w:t>ная организация, реализующая программы спортивной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</w:t>
      </w:r>
      <w:r>
        <w:t>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</w:t>
      </w:r>
    </w:p>
    <w:p w:rsidR="00000000" w:rsidRDefault="00562251">
      <w:pPr>
        <w:pStyle w:val="ConsPlusNormal"/>
        <w:ind w:firstLine="540"/>
        <w:jc w:val="both"/>
      </w:pPr>
      <w:r>
        <w:t>9. Особенностями проведения индивидуального отбора занимающихся, а также промежуточной и итого</w:t>
      </w:r>
      <w:r>
        <w:t>вой аттестации обучающихся, являются:</w:t>
      </w:r>
    </w:p>
    <w:p w:rsidR="00000000" w:rsidRDefault="00562251">
      <w:pPr>
        <w:pStyle w:val="ConsPlusNormal"/>
        <w:ind w:firstLine="540"/>
        <w:jc w:val="both"/>
      </w:pPr>
      <w:r>
        <w:t>перевод обучающихся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</w:t>
      </w:r>
      <w:r>
        <w:t>о избранному виду спорта;</w:t>
      </w:r>
    </w:p>
    <w:p w:rsidR="00000000" w:rsidRDefault="00562251">
      <w:pPr>
        <w:pStyle w:val="ConsPlusNormal"/>
        <w:ind w:firstLine="540"/>
        <w:jc w:val="both"/>
      </w:pPr>
      <w:r>
        <w:t>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</w:t>
      </w:r>
      <w:r>
        <w:t>ии с частью 15 статьи 60 Федерального закона от 29.12.2012 N 273-ФЗ "Об образовании в Российской Федерации".</w:t>
      </w:r>
    </w:p>
    <w:p w:rsidR="00000000" w:rsidRDefault="00562251">
      <w:pPr>
        <w:pStyle w:val="ConsPlusNormal"/>
        <w:ind w:firstLine="540"/>
        <w:jc w:val="both"/>
      </w:pPr>
      <w:r>
        <w:t>10. Образовательная организация обеспечивает непрерывный тренировочный процесс с занимающимися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 xml:space="preserve">10.1. Сроки начала </w:t>
      </w:r>
      <w:r>
        <w:t xml:space="preserve">и окончания тренировочного процесса (далее - спортивный сезон) определяются с </w:t>
      </w:r>
      <w:r>
        <w:lastRenderedPageBreak/>
        <w:t>учетом сроков проведения физкультурных мероприятий и спортивных мероприятий, в которых планируется участие занимающихся;</w:t>
      </w:r>
    </w:p>
    <w:p w:rsidR="00000000" w:rsidRDefault="00562251">
      <w:pPr>
        <w:pStyle w:val="ConsPlusNormal"/>
        <w:ind w:firstLine="540"/>
        <w:jc w:val="both"/>
      </w:pPr>
      <w:r>
        <w:t>10.2. Набор (индивидуальный отбор) занимающихся осуществл</w:t>
      </w:r>
      <w:r>
        <w:t>яется ежегодно:</w:t>
      </w:r>
    </w:p>
    <w:p w:rsidR="00000000" w:rsidRDefault="00562251">
      <w:pPr>
        <w:pStyle w:val="ConsPlusNormal"/>
        <w:ind w:firstLine="540"/>
        <w:jc w:val="both"/>
      </w:pPr>
      <w: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000000" w:rsidRDefault="00562251">
      <w:pPr>
        <w:pStyle w:val="ConsPlusNormal"/>
        <w:ind w:firstLine="540"/>
        <w:jc w:val="both"/>
      </w:pPr>
      <w:r>
        <w:t>б) в группы подготовки образовательных организаций, начинающих спортивный сезон с начала календарного года, - не</w:t>
      </w:r>
      <w:r>
        <w:t xml:space="preserve"> позднее 15 февраля текущего года;</w:t>
      </w:r>
    </w:p>
    <w:p w:rsidR="00000000" w:rsidRDefault="00562251">
      <w:pPr>
        <w:pStyle w:val="ConsPlusNormal"/>
        <w:ind w:firstLine="540"/>
        <w:jc w:val="both"/>
      </w:pPr>
      <w:r>
        <w:t>в) в иных случаях - в порядке, устанавливаемом образовательной организацией.</w:t>
      </w:r>
    </w:p>
    <w:p w:rsidR="00000000" w:rsidRDefault="00562251">
      <w:pPr>
        <w:pStyle w:val="ConsPlusNormal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(тренировочным) планом (далее - учебный план)</w:t>
      </w:r>
      <w:r>
        <w:t>, рассчитанным:</w:t>
      </w:r>
    </w:p>
    <w:p w:rsidR="00000000" w:rsidRDefault="00562251">
      <w:pPr>
        <w:pStyle w:val="ConsPlusNormal"/>
        <w:ind w:firstLine="540"/>
        <w:jc w:val="both"/>
      </w:pPr>
      <w: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000000" w:rsidRDefault="00562251">
      <w:pPr>
        <w:pStyle w:val="ConsPlusNormal"/>
        <w:ind w:firstLine="540"/>
        <w:jc w:val="both"/>
      </w:pPr>
      <w:r>
        <w:t>по дополнительным предпрофессиональным программам - в соответствии с федеральными государственными требованиями к минимуму со</w:t>
      </w:r>
      <w:r>
        <w:t>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государственные требования);</w:t>
      </w:r>
    </w:p>
    <w:p w:rsidR="00000000" w:rsidRDefault="00562251">
      <w:pPr>
        <w:pStyle w:val="ConsPlusNormal"/>
        <w:ind w:firstLine="540"/>
        <w:jc w:val="both"/>
      </w:pPr>
      <w:r>
        <w:t xml:space="preserve">по программам спортивной подготовки - в </w:t>
      </w:r>
      <w:r>
        <w:t>соответствии с федеральными стандартами спортивной подготовки;</w:t>
      </w:r>
    </w:p>
    <w:p w:rsidR="00000000" w:rsidRDefault="00562251">
      <w:pPr>
        <w:pStyle w:val="ConsPlusNormal"/>
        <w:ind w:firstLine="540"/>
        <w:jc w:val="both"/>
      </w:pPr>
      <w:r>
        <w:t>10.4. Тренировочный процесс подлежит ежегодному планированию в соответствии со следующими сроками:</w:t>
      </w:r>
    </w:p>
    <w:p w:rsidR="00000000" w:rsidRDefault="00562251">
      <w:pPr>
        <w:pStyle w:val="ConsPlusNormal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</w:t>
      </w:r>
      <w:r>
        <w:t>ации образовательной программы или программы спортивной подготовки;</w:t>
      </w:r>
    </w:p>
    <w:p w:rsidR="00000000" w:rsidRDefault="00562251">
      <w:pPr>
        <w:pStyle w:val="ConsPlusNormal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000000" w:rsidRDefault="00562251">
      <w:pPr>
        <w:pStyle w:val="ConsPlusNormal"/>
        <w:ind w:firstLine="540"/>
        <w:jc w:val="both"/>
      </w:pPr>
      <w:r>
        <w:t>ежеквартальное планировани</w:t>
      </w:r>
      <w:r>
        <w:t>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000000" w:rsidRDefault="00562251">
      <w:pPr>
        <w:pStyle w:val="ConsPlusNormal"/>
        <w:ind w:firstLine="540"/>
        <w:jc w:val="both"/>
      </w:pPr>
      <w:r>
        <w:t>ежемесячное планирование (не по</w:t>
      </w:r>
      <w:r>
        <w:t>зднее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000000" w:rsidRDefault="00562251">
      <w:pPr>
        <w:pStyle w:val="ConsPlusNormal"/>
        <w:ind w:firstLine="540"/>
        <w:jc w:val="both"/>
      </w:pPr>
      <w:r>
        <w:t>10.5. Планирование участия педагогических работников и (или) других специалистов, участвующих в реализации обр</w:t>
      </w:r>
      <w:r>
        <w:t>азовательных программ и программ спортивной подготовки, производится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а) работа по учебному плану одного педагогического работника или специалиста с группой занимающихся в течение всего спортивного сезона;</w:t>
      </w:r>
    </w:p>
    <w:p w:rsidR="00000000" w:rsidRDefault="00562251">
      <w:pPr>
        <w:pStyle w:val="ConsPlusNormal"/>
        <w:ind w:firstLine="540"/>
        <w:jc w:val="both"/>
      </w:pPr>
      <w:r>
        <w:t>б) одновременная р</w:t>
      </w:r>
      <w:r>
        <w:t xml:space="preserve">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</w:t>
      </w:r>
      <w:r>
        <w:t>с федеральными стандартами спортивной подготовки или федеральными государственными требованиями;</w:t>
      </w:r>
    </w:p>
    <w:p w:rsidR="00000000" w:rsidRDefault="00562251">
      <w:pPr>
        <w:pStyle w:val="ConsPlusNormal"/>
        <w:ind w:firstLine="540"/>
        <w:jc w:val="both"/>
      </w:pPr>
      <w:r>
        <w:t>в) бригадный метод работы (работа по реализации образовательной и (или) программы спортивной подготовки более чем одного педагогического работника и (или) друг</w:t>
      </w:r>
      <w:r>
        <w:t>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работы.</w:t>
      </w:r>
    </w:p>
    <w:p w:rsidR="00000000" w:rsidRDefault="00562251">
      <w:pPr>
        <w:pStyle w:val="ConsPlusNormal"/>
        <w:ind w:firstLine="540"/>
        <w:jc w:val="both"/>
      </w:pPr>
      <w:r>
        <w:t xml:space="preserve">11. Особенностями сетевого </w:t>
      </w:r>
      <w:r>
        <w:t>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необходимыми ресурсами, является кластерное взаимоде</w:t>
      </w:r>
      <w:r>
        <w:t>йствие:</w:t>
      </w:r>
    </w:p>
    <w:p w:rsidR="00000000" w:rsidRDefault="00562251">
      <w:pPr>
        <w:pStyle w:val="ConsPlusNormal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000000" w:rsidRDefault="00562251">
      <w:pPr>
        <w:pStyle w:val="ConsPlusNormal"/>
        <w:ind w:firstLine="540"/>
        <w:jc w:val="both"/>
      </w:pPr>
      <w:r>
        <w:t>б) в качестве непосредственно реализующей программу спортивной подготовки (полностью или в части как</w:t>
      </w:r>
      <w:r>
        <w:t>ого-либо компонента (модуля) программы);</w:t>
      </w:r>
    </w:p>
    <w:p w:rsidR="00000000" w:rsidRDefault="00562251">
      <w:pPr>
        <w:pStyle w:val="ConsPlusNormal"/>
        <w:ind w:firstLine="540"/>
        <w:jc w:val="both"/>
      </w:pPr>
      <w:r>
        <w:t>в) в качестве образовательной организации, которая осуществляет педагогическое сопровожден</w:t>
      </w:r>
      <w:r>
        <w:t>ие спортсмена, ранее проходившего обучение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000000" w:rsidRDefault="00562251">
      <w:pPr>
        <w:pStyle w:val="ConsPlusNormal"/>
        <w:ind w:firstLine="540"/>
        <w:jc w:val="both"/>
      </w:pPr>
      <w:r>
        <w:t>12. Особенности методической (научно-методической) деятельности в образова</w:t>
      </w:r>
      <w:r>
        <w:t xml:space="preserve">тельных организациях </w:t>
      </w:r>
      <w:r>
        <w:lastRenderedPageBreak/>
        <w:t>учитывают:</w:t>
      </w:r>
    </w:p>
    <w:p w:rsidR="00000000" w:rsidRDefault="00562251">
      <w:pPr>
        <w:pStyle w:val="ConsPlusNormal"/>
        <w:ind w:firstLine="540"/>
        <w:jc w:val="both"/>
      </w:pPr>
      <w:r>
        <w:t>12.1. Организацию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</w:t>
      </w:r>
      <w:r>
        <w:t>ческой культуры и спорта является одним из основных видов деятельности.</w:t>
      </w:r>
    </w:p>
    <w:p w:rsidR="00000000" w:rsidRDefault="00562251">
      <w:pPr>
        <w:pStyle w:val="ConsPlusNormal"/>
        <w:ind w:firstLine="540"/>
        <w:jc w:val="both"/>
      </w:pPr>
      <w: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</w:t>
      </w:r>
      <w:r>
        <w:t>чета одна ставка инструктора-методиста (методиста)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000000" w:rsidRDefault="00562251">
      <w:pPr>
        <w:pStyle w:val="ConsPlusNormal"/>
        <w:ind w:firstLine="540"/>
        <w:jc w:val="both"/>
      </w:pPr>
      <w:r>
        <w:t>12.2. Направления методической (научно-методической) д</w:t>
      </w:r>
      <w:r>
        <w:t>еятельности образовательных организаций определяются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а) обеспечения повышения эффективности тренировочного процесса, подготовки спортивного резерва и роста спортивного потенциала обучающихся;</w:t>
      </w:r>
    </w:p>
    <w:p w:rsidR="00000000" w:rsidRDefault="00562251">
      <w:pPr>
        <w:pStyle w:val="ConsPlusNormal"/>
        <w:ind w:firstLine="540"/>
        <w:jc w:val="both"/>
      </w:pPr>
      <w:r>
        <w:t>б) организации мониторинга обра</w:t>
      </w:r>
      <w:r>
        <w:t>зовательной и тренировочной деятельности;</w:t>
      </w:r>
    </w:p>
    <w:p w:rsidR="00000000" w:rsidRDefault="00562251">
      <w:pPr>
        <w:pStyle w:val="ConsPlusNormal"/>
        <w:ind w:firstLine="540"/>
        <w:jc w:val="both"/>
      </w:pPr>
      <w: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000000" w:rsidRDefault="00562251">
      <w:pPr>
        <w:pStyle w:val="ConsPlusNormal"/>
        <w:ind w:firstLine="540"/>
        <w:jc w:val="both"/>
      </w:pPr>
      <w:r>
        <w:t>г) разработки, внедрения, анализа исполнения и, при необходимости, корректировки обра</w:t>
      </w:r>
      <w:r>
        <w:t>зовательных программ и программ спортивной подготовки, реализуемых (планируемых к реализации) образовательной организацией;</w:t>
      </w:r>
    </w:p>
    <w:p w:rsidR="00000000" w:rsidRDefault="00562251">
      <w:pPr>
        <w:pStyle w:val="ConsPlusNormal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</w:t>
      </w:r>
      <w:r>
        <w:t>ности федеральных (региональных) экспериментальных (инновационных) площадок.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jc w:val="center"/>
        <w:outlineLvl w:val="1"/>
      </w:pPr>
      <w:bookmarkStart w:id="4" w:name="Par143"/>
      <w:bookmarkEnd w:id="4"/>
      <w:r>
        <w:t>II. Особенности реализации интегрированных образовательных</w:t>
      </w:r>
    </w:p>
    <w:p w:rsidR="00000000" w:rsidRDefault="00562251">
      <w:pPr>
        <w:pStyle w:val="ConsPlusNormal"/>
        <w:jc w:val="center"/>
      </w:pPr>
      <w:r>
        <w:t>программ в области физической культуры и спорта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ind w:firstLine="540"/>
        <w:jc w:val="both"/>
      </w:pPr>
      <w:bookmarkStart w:id="5" w:name="Par146"/>
      <w:bookmarkEnd w:id="5"/>
      <w:r>
        <w:t>13. Реализация интегрированных образовательных</w:t>
      </w:r>
      <w:r>
        <w:t xml:space="preserve"> программ в области физической культуры и спорта осуществляется:</w:t>
      </w:r>
    </w:p>
    <w:p w:rsidR="00000000" w:rsidRDefault="00562251">
      <w:pPr>
        <w:pStyle w:val="ConsPlusNormal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</w:t>
      </w:r>
      <w:r>
        <w:t>о профиля);</w:t>
      </w:r>
    </w:p>
    <w:p w:rsidR="00000000" w:rsidRDefault="00562251">
      <w:pPr>
        <w:pStyle w:val="ConsPlusNormal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подразделений;</w:t>
      </w:r>
    </w:p>
    <w:p w:rsidR="00000000" w:rsidRDefault="00562251">
      <w:pPr>
        <w:pStyle w:val="ConsPlusNormal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000000" w:rsidRDefault="00562251">
      <w:pPr>
        <w:pStyle w:val="ConsPlusNormal"/>
        <w:ind w:firstLine="540"/>
        <w:jc w:val="both"/>
      </w:pPr>
      <w:r>
        <w:t>14. Р</w:t>
      </w:r>
      <w:r>
        <w:t xml:space="preserve">азработка интегрированных образовательных программ в области физической культуры и спорта осуществляется образовательными организациями, указанными в </w:t>
      </w:r>
      <w:hyperlink w:anchor="Par146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настоящих Особенностей, самостоятельно на</w:t>
      </w:r>
      <w:r>
        <w:t xml:space="preserve"> основе примерных основных образовательных программ соответствующего уровня и направленности, разработанных в соответствии с частью 11 статьи 12 Федерального закона от 29.12.2012 N 273-ФЗ "Об образовании в Российской Федерации".</w:t>
      </w:r>
    </w:p>
    <w:p w:rsidR="00000000" w:rsidRDefault="00562251">
      <w:pPr>
        <w:pStyle w:val="ConsPlusNormal"/>
        <w:ind w:firstLine="540"/>
        <w:jc w:val="both"/>
      </w:pPr>
      <w:r>
        <w:t>15. Общеобразовательные орг</w:t>
      </w:r>
      <w:r>
        <w:t>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возможность проведения</w:t>
      </w:r>
      <w:r>
        <w:t xml:space="preserve"> двух и более тренировочных занятий в день, совмещая образовательную и тренировочную деятельность;</w:t>
      </w:r>
    </w:p>
    <w:p w:rsidR="00000000" w:rsidRDefault="00562251">
      <w:pPr>
        <w:pStyle w:val="ConsPlusNormal"/>
        <w:ind w:firstLine="540"/>
        <w:jc w:val="both"/>
      </w:pPr>
      <w:r>
        <w:t>организации питания обучающихся;</w:t>
      </w:r>
    </w:p>
    <w:p w:rsidR="00000000" w:rsidRDefault="00562251">
      <w:pPr>
        <w:pStyle w:val="ConsPlusNormal"/>
        <w:ind w:firstLine="540"/>
        <w:jc w:val="both"/>
      </w:pPr>
      <w:r>
        <w:t>возможность переноса сроков проведения государственной итоговой аттестации обучающимся, участвующим в подготовке или находящ</w:t>
      </w:r>
      <w:r>
        <w:t>имся на официальных спортивных соревнованиях.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jc w:val="center"/>
        <w:outlineLvl w:val="1"/>
      </w:pPr>
      <w:bookmarkStart w:id="6" w:name="Par156"/>
      <w:bookmarkEnd w:id="6"/>
      <w:r>
        <w:t>III. Особенности реализации профессиональных</w:t>
      </w:r>
    </w:p>
    <w:p w:rsidR="00000000" w:rsidRDefault="00562251">
      <w:pPr>
        <w:pStyle w:val="ConsPlusNormal"/>
        <w:jc w:val="center"/>
      </w:pPr>
      <w:r>
        <w:t>образовательных программ в области физической культуры</w:t>
      </w:r>
    </w:p>
    <w:p w:rsidR="00000000" w:rsidRDefault="00562251">
      <w:pPr>
        <w:pStyle w:val="ConsPlusNormal"/>
        <w:jc w:val="center"/>
      </w:pPr>
      <w:r>
        <w:t>и спорта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ind w:firstLine="540"/>
        <w:jc w:val="both"/>
      </w:pPr>
      <w:bookmarkStart w:id="7" w:name="Par160"/>
      <w:bookmarkEnd w:id="7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000000" w:rsidRDefault="00562251">
      <w:pPr>
        <w:pStyle w:val="ConsPlusNormal"/>
        <w:ind w:firstLine="540"/>
        <w:jc w:val="both"/>
      </w:pPr>
      <w:r>
        <w:t xml:space="preserve">в образовательных организациях высшего образования, осуществляющих обучение по программам </w:t>
      </w:r>
      <w:r>
        <w:lastRenderedPageBreak/>
        <w:t>бакалавриата и программам специалитета по специальност</w:t>
      </w:r>
      <w:r>
        <w:t>ям и (или) направлениям подготовки в области физической культуры и спорта;</w:t>
      </w:r>
    </w:p>
    <w:p w:rsidR="00000000" w:rsidRDefault="00562251">
      <w:pPr>
        <w:pStyle w:val="ConsPlusNormal"/>
        <w:ind w:firstLine="540"/>
        <w:jc w:val="both"/>
      </w:pPr>
      <w:r>
        <w:t xml:space="preserve">в профессиональных образовательных организациях, осуществляющих деятельность в области физической культуры и спорта, имеющих интернат и реализующих программы спортивной подготовки, </w:t>
      </w:r>
      <w:r>
        <w:t>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профессиональные образовательные организаци</w:t>
      </w:r>
      <w:r>
        <w:t>и), и (или) осуществляющих обучение по образовательным программам среднего профессионального образования по специальностям и (или) направлениям подготовки в области физической культуры и спорта.</w:t>
      </w:r>
    </w:p>
    <w:p w:rsidR="00000000" w:rsidRDefault="00562251">
      <w:pPr>
        <w:pStyle w:val="ConsPlusNormal"/>
        <w:ind w:firstLine="540"/>
        <w:jc w:val="both"/>
      </w:pPr>
      <w:r>
        <w:t xml:space="preserve">17. Образовательные организации, указанные в </w:t>
      </w:r>
      <w:hyperlink w:anchor="Par160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 методическую деятельность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17.1. подготовка кадров в области физической культуры и спорта осуществляется с использованием инфраструктуры спорта;</w:t>
      </w:r>
    </w:p>
    <w:p w:rsidR="00000000" w:rsidRDefault="00562251">
      <w:pPr>
        <w:pStyle w:val="ConsPlusNormal"/>
        <w:ind w:firstLine="540"/>
        <w:jc w:val="both"/>
      </w:pPr>
      <w:r>
        <w:t>17.2. в целях выявления и поддержки лиц, проявивших выдающиеся способности, в образовательных организациях создаются специализированные ст</w:t>
      </w:r>
      <w:r>
        <w:t>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процесса.</w:t>
      </w:r>
    </w:p>
    <w:p w:rsidR="00000000" w:rsidRDefault="00562251">
      <w:pPr>
        <w:pStyle w:val="ConsPlusNormal"/>
        <w:ind w:firstLine="540"/>
        <w:jc w:val="both"/>
      </w:pPr>
      <w:r>
        <w:t>18. Профе</w:t>
      </w:r>
      <w:r>
        <w:t>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проявивших выдающиеся способности, а также добившихся успехов в</w:t>
      </w:r>
      <w:r>
        <w:t xml:space="preserve"> физкультурно-спортивной деятельности, планируют, организуют и осуществляют свою деятельность с учетом следующего:</w:t>
      </w:r>
    </w:p>
    <w:p w:rsidR="00000000" w:rsidRDefault="00562251">
      <w:pPr>
        <w:pStyle w:val="ConsPlusNormal"/>
        <w:ind w:firstLine="540"/>
        <w:jc w:val="both"/>
      </w:pPr>
      <w:r>
        <w:t>осуществляют комплектование контингента обучающихся на конкурсной основе из числа лиц, проявивших выдающиеся способности в спорте и ранее про</w:t>
      </w:r>
      <w:r>
        <w:t>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</w:p>
    <w:p w:rsidR="00000000" w:rsidRDefault="00562251">
      <w:pPr>
        <w:pStyle w:val="ConsPlusNormal"/>
        <w:ind w:firstLine="540"/>
        <w:jc w:val="both"/>
      </w:pPr>
      <w:r>
        <w:t>обеспечивают использование индивидуального учебного плана для обучающихся, являющихся членами спортивных сборных</w:t>
      </w:r>
      <w:r>
        <w:t xml:space="preserve"> команд субъекта Российской Федерации, кандидатами в спортивные сборные команды Российской Федерации;</w:t>
      </w:r>
    </w:p>
    <w:p w:rsidR="00000000" w:rsidRDefault="00562251">
      <w:pPr>
        <w:pStyle w:val="ConsPlusNormal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</w:t>
      </w:r>
      <w:r>
        <w:t>х команд Российской Федерации, субъектов Российской Федерации.</w:t>
      </w:r>
    </w:p>
    <w:p w:rsidR="00000000" w:rsidRDefault="00562251">
      <w:pPr>
        <w:pStyle w:val="ConsPlusNormal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19.1. Интегрируя спортивную подготовку с отдельной часть</w:t>
      </w:r>
      <w:r>
        <w:t>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профессионального образования.</w:t>
      </w:r>
    </w:p>
    <w:p w:rsidR="00000000" w:rsidRDefault="00562251">
      <w:pPr>
        <w:pStyle w:val="ConsPlusNormal"/>
        <w:ind w:firstLine="540"/>
        <w:jc w:val="both"/>
      </w:pPr>
      <w:r>
        <w:t>19.2. При выезде обучающегося или групп</w:t>
      </w:r>
      <w:r>
        <w:t>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сборов:</w:t>
      </w:r>
    </w:p>
    <w:p w:rsidR="00000000" w:rsidRDefault="00562251">
      <w:pPr>
        <w:pStyle w:val="ConsPlusNormal"/>
        <w:ind w:firstLine="540"/>
        <w:jc w:val="both"/>
      </w:pPr>
      <w:r>
        <w:t>а) с применением электронного обучения и ди</w:t>
      </w:r>
      <w:r>
        <w:t>станционных образовательных технологий;</w:t>
      </w:r>
    </w:p>
    <w:p w:rsidR="00000000" w:rsidRDefault="00562251">
      <w:pPr>
        <w:pStyle w:val="ConsPlusNormal"/>
        <w:ind w:firstLine="540"/>
        <w:jc w:val="both"/>
      </w:pPr>
      <w:r>
        <w:t>б) посредством сетевой формы реализации образовательных программ.</w:t>
      </w:r>
    </w:p>
    <w:p w:rsidR="00000000" w:rsidRDefault="00562251">
      <w:pPr>
        <w:pStyle w:val="ConsPlusNormal"/>
        <w:ind w:firstLine="540"/>
        <w:jc w:val="both"/>
      </w:pPr>
      <w:r>
        <w:t xml:space="preserve"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</w:t>
      </w:r>
      <w:r>
        <w:t>непосредственно в самой профессиональной образовательной организации.</w:t>
      </w:r>
    </w:p>
    <w:p w:rsidR="00000000" w:rsidRDefault="00562251">
      <w:pPr>
        <w:pStyle w:val="ConsPlusNormal"/>
        <w:ind w:firstLine="540"/>
        <w:jc w:val="both"/>
      </w:pPr>
      <w:r>
        <w:t>19.4. Тренировочный процесс в профессиональной образовательной организации осуществляется на следующих этапах спортивной подготовки:</w:t>
      </w:r>
    </w:p>
    <w:p w:rsidR="00000000" w:rsidRDefault="00562251">
      <w:pPr>
        <w:pStyle w:val="ConsPlusNormal"/>
        <w:ind w:firstLine="540"/>
        <w:jc w:val="both"/>
      </w:pPr>
      <w:r>
        <w:t>а) тренировочный этап (этап спортивной специализации)</w:t>
      </w:r>
      <w:r>
        <w:t>;</w:t>
      </w:r>
    </w:p>
    <w:p w:rsidR="00000000" w:rsidRDefault="00562251">
      <w:pPr>
        <w:pStyle w:val="ConsPlusNormal"/>
        <w:ind w:firstLine="540"/>
        <w:jc w:val="both"/>
      </w:pPr>
      <w:r>
        <w:t>б) этап совершенствования спортивного мастерства;</w:t>
      </w:r>
    </w:p>
    <w:p w:rsidR="00000000" w:rsidRDefault="00562251">
      <w:pPr>
        <w:pStyle w:val="ConsPlusNormal"/>
        <w:ind w:firstLine="540"/>
        <w:jc w:val="both"/>
      </w:pPr>
      <w:r>
        <w:t>в) этап высшего спортивного мастерства.</w:t>
      </w:r>
    </w:p>
    <w:p w:rsidR="00000000" w:rsidRDefault="00562251">
      <w:pPr>
        <w:pStyle w:val="ConsPlusNormal"/>
        <w:ind w:firstLine="540"/>
        <w:jc w:val="both"/>
      </w:pPr>
      <w:r>
        <w:t>19.5. 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поста</w:t>
      </w:r>
      <w:r>
        <w:t xml:space="preserve">новлением Правительства Российской Федерации от 14.08.2013 N 697 "Об утверждении перечня специальностей и </w:t>
      </w:r>
      <w:r>
        <w:lastRenderedPageBreak/>
        <w:t>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</w:t>
      </w:r>
      <w:r>
        <w:t>ке, установленном при заключении трудового договора или служебного контракта по соответствующей должности или специальности" (Собрание законодательства Российской Федерации, 2013, N 33, ст. 4398), результаты которых учитываются при конкурсном отборе.</w:t>
      </w:r>
    </w:p>
    <w:p w:rsidR="00000000" w:rsidRDefault="00562251">
      <w:pPr>
        <w:pStyle w:val="ConsPlusNormal"/>
        <w:ind w:firstLine="540"/>
        <w:jc w:val="both"/>
      </w:pPr>
      <w:r>
        <w:t>Форма</w:t>
      </w:r>
      <w:r>
        <w:t>ми конкурсного отбора являются:</w:t>
      </w:r>
    </w:p>
    <w:p w:rsidR="00000000" w:rsidRDefault="00562251">
      <w:pPr>
        <w:pStyle w:val="ConsPlusNormal"/>
        <w:ind w:firstLine="540"/>
        <w:jc w:val="both"/>
      </w:pPr>
      <w:r>
        <w:t>а) просмотровые тренировочные сборы;</w:t>
      </w:r>
    </w:p>
    <w:p w:rsidR="00000000" w:rsidRDefault="00562251">
      <w:pPr>
        <w:pStyle w:val="ConsPlusNormal"/>
        <w:ind w:firstLine="540"/>
        <w:jc w:val="both"/>
      </w:pPr>
      <w:r>
        <w:t>б) результаты выступлений претендентов на официальных всероссийских и международных спортивных соревнованиях;</w:t>
      </w:r>
    </w:p>
    <w:p w:rsidR="00000000" w:rsidRDefault="00562251">
      <w:pPr>
        <w:pStyle w:val="ConsPlusNormal"/>
        <w:ind w:firstLine="540"/>
        <w:jc w:val="both"/>
      </w:pPr>
      <w:r>
        <w:t>в) результаты вступительных испытаний, устанавливаемых профессиональной образ</w:t>
      </w:r>
      <w:r>
        <w:t>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</w:t>
      </w:r>
      <w:r>
        <w:t>вии с частью 8 статьи 55 Федерального закона от 29.12.2012 N 273-ФЗ "Об образовании в Российской Федерации";</w:t>
      </w:r>
    </w:p>
    <w:p w:rsidR="00000000" w:rsidRDefault="00562251">
      <w:pPr>
        <w:pStyle w:val="ConsPlusNormal"/>
        <w:ind w:firstLine="540"/>
        <w:jc w:val="both"/>
      </w:pPr>
      <w:r>
        <w:t>г) другие формы, определенные локальным актом организации.</w:t>
      </w:r>
    </w:p>
    <w:p w:rsidR="00000000" w:rsidRDefault="00562251">
      <w:pPr>
        <w:pStyle w:val="ConsPlusNormal"/>
        <w:ind w:firstLine="540"/>
        <w:jc w:val="both"/>
      </w:pPr>
      <w:r>
        <w:t>19.6. Численность обучающихся в учебной группе в профессиональной образовательной органи</w:t>
      </w:r>
      <w:r>
        <w:t>зации устанавливается в соответствии с ее локальными нормативными актами:</w:t>
      </w:r>
    </w:p>
    <w:p w:rsidR="00000000" w:rsidRDefault="00562251">
      <w:pPr>
        <w:pStyle w:val="ConsPlusNormal"/>
        <w:ind w:firstLine="540"/>
        <w:jc w:val="both"/>
      </w:pPr>
      <w:r>
        <w:t>а) 8 - 15 человек по основным общеобразовательным программам;</w:t>
      </w:r>
    </w:p>
    <w:p w:rsidR="00000000" w:rsidRDefault="00562251">
      <w:pPr>
        <w:pStyle w:val="ConsPlusNormal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000000" w:rsidRDefault="00562251">
      <w:pPr>
        <w:pStyle w:val="ConsPlusNormal"/>
        <w:ind w:firstLine="540"/>
        <w:jc w:val="both"/>
      </w:pPr>
      <w:r>
        <w:t>19.7. Перевод занимающихся</w:t>
      </w:r>
      <w:r>
        <w:t>, в том числе досрочно, в другую группу подготовки (на следующий этап подготовки) осуществляется на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</w:t>
      </w:r>
      <w:r>
        <w:t>нного объема тренировочной деятельности, установленных контрольных нормативов, результатов спортивных соревнований, а также при отсутствии медицинских противопоказаний.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jc w:val="center"/>
        <w:outlineLvl w:val="1"/>
      </w:pPr>
      <w:bookmarkStart w:id="8" w:name="Par191"/>
      <w:bookmarkEnd w:id="8"/>
      <w:r>
        <w:t>IV. Особенности реализации дополнительных</w:t>
      </w:r>
    </w:p>
    <w:p w:rsidR="00000000" w:rsidRDefault="00562251">
      <w:pPr>
        <w:pStyle w:val="ConsPlusNormal"/>
        <w:jc w:val="center"/>
      </w:pPr>
      <w:r>
        <w:t>общеобразовательных программ в о</w:t>
      </w:r>
      <w:r>
        <w:t>бласти физической культуры</w:t>
      </w:r>
    </w:p>
    <w:p w:rsidR="00000000" w:rsidRDefault="00562251">
      <w:pPr>
        <w:pStyle w:val="ConsPlusNormal"/>
        <w:jc w:val="center"/>
      </w:pPr>
      <w:r>
        <w:t>и спорта</w:t>
      </w:r>
    </w:p>
    <w:p w:rsidR="00000000" w:rsidRDefault="00562251">
      <w:pPr>
        <w:pStyle w:val="ConsPlusNormal"/>
        <w:jc w:val="center"/>
      </w:pPr>
    </w:p>
    <w:p w:rsidR="00000000" w:rsidRDefault="00562251">
      <w:pPr>
        <w:pStyle w:val="ConsPlusNormal"/>
        <w:ind w:firstLine="540"/>
        <w:jc w:val="both"/>
      </w:pPr>
      <w:bookmarkStart w:id="9" w:name="Par195"/>
      <w:bookmarkEnd w:id="9"/>
      <w:r>
        <w:t>20. Реализация дополнительных общеобразовательных программ в области физической культуры и спорта осуществляется:</w:t>
      </w:r>
    </w:p>
    <w:p w:rsidR="00000000" w:rsidRDefault="00562251">
      <w:pPr>
        <w:pStyle w:val="ConsPlusNormal"/>
        <w:ind w:firstLine="540"/>
        <w:jc w:val="both"/>
      </w:pPr>
      <w:r>
        <w:t>в детско-юношеских спортивных школах, детско-юношеских спортивно-адаптивных школах, специализ</w:t>
      </w:r>
      <w:r>
        <w:t>ированных детско-юношеских спортивных школах олимпийского резерва (далее - спортивные школы);</w:t>
      </w:r>
    </w:p>
    <w:p w:rsidR="00000000" w:rsidRDefault="00562251">
      <w:pPr>
        <w:pStyle w:val="ConsPlusNormal"/>
        <w:ind w:firstLine="540"/>
        <w:jc w:val="both"/>
      </w:pPr>
      <w: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</w:t>
      </w:r>
      <w:r>
        <w:t>ания);</w:t>
      </w:r>
    </w:p>
    <w:p w:rsidR="00000000" w:rsidRDefault="00562251">
      <w:pPr>
        <w:pStyle w:val="ConsPlusNormal"/>
        <w:ind w:firstLine="540"/>
        <w:jc w:val="both"/>
      </w:pPr>
      <w:r>
        <w:t>в общеобразовательных организациях при организации внеурочной деятельности обучающихся физической культурой и спортом, в том числе в рамках школьного спортивного клуба;</w:t>
      </w:r>
    </w:p>
    <w:p w:rsidR="00000000" w:rsidRDefault="00562251">
      <w:pPr>
        <w:pStyle w:val="ConsPlusNormal"/>
        <w:ind w:firstLine="540"/>
        <w:jc w:val="both"/>
      </w:pPr>
      <w:r>
        <w:t>в дошкольных образовательных организациях при организации ими дополнительных зан</w:t>
      </w:r>
      <w:r>
        <w:t>ятий физической культурной и спортом и (или) реализации ими программ физического воспитания.</w:t>
      </w:r>
    </w:p>
    <w:p w:rsidR="00000000" w:rsidRDefault="00562251">
      <w:pPr>
        <w:pStyle w:val="ConsPlusNormal"/>
        <w:ind w:firstLine="540"/>
        <w:jc w:val="both"/>
      </w:pPr>
      <w:bookmarkStart w:id="10" w:name="Par200"/>
      <w:bookmarkEnd w:id="10"/>
      <w:r>
        <w:t>21. Спортивные школы по результатам индивидуального отбора лиц и реализации дополнительных предпрофессиональных программ распределяют контингент занима</w:t>
      </w:r>
      <w:r>
        <w:t>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000000" w:rsidRDefault="00562251">
      <w:pPr>
        <w:pStyle w:val="ConsPlusNormal"/>
        <w:ind w:firstLine="540"/>
        <w:jc w:val="both"/>
      </w:pPr>
      <w:r>
        <w:t>в д</w:t>
      </w:r>
      <w:r>
        <w:t>етско-юношеских спортивных школах необходимо обеспечить спортивную подготовку не менее 10% от общего количества лиц, зачисленных в спортивную школу;</w:t>
      </w:r>
    </w:p>
    <w:p w:rsidR="00000000" w:rsidRDefault="00562251">
      <w:pPr>
        <w:pStyle w:val="ConsPlusNormal"/>
        <w:ind w:firstLine="540"/>
        <w:jc w:val="both"/>
      </w:pPr>
      <w:r>
        <w:t>в специализированных детско-юношеских спортивных школах олимпийского резерва и в специализированных отделен</w:t>
      </w:r>
      <w:r>
        <w:t>иях детско-юношеских спортивных школ необходимо обеспечить спортивную подготовку не менее 30% от общего количества лиц, зачисленных в спортивную школу.</w:t>
      </w:r>
    </w:p>
    <w:p w:rsidR="00000000" w:rsidRDefault="00562251">
      <w:pPr>
        <w:pStyle w:val="ConsPlusNormal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</w:t>
      </w:r>
      <w:r>
        <w:t>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</w:t>
      </w:r>
    </w:p>
    <w:p w:rsidR="00000000" w:rsidRDefault="00562251">
      <w:pPr>
        <w:pStyle w:val="ConsPlusNormal"/>
        <w:ind w:firstLine="540"/>
        <w:jc w:val="both"/>
      </w:pPr>
      <w:r>
        <w:t>22. В спортивных школах отделения открываются по избранным видам с</w:t>
      </w:r>
      <w:r>
        <w:t>порта (группе видов спорта).</w:t>
      </w:r>
    </w:p>
    <w:p w:rsidR="00000000" w:rsidRDefault="00562251">
      <w:pPr>
        <w:pStyle w:val="ConsPlusNormal"/>
        <w:ind w:firstLine="540"/>
        <w:jc w:val="both"/>
      </w:pPr>
      <w:r>
        <w:lastRenderedPageBreak/>
        <w:t>Количество учебных групп на отделении должно быть не менее шести 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000000" w:rsidRDefault="00562251">
      <w:pPr>
        <w:pStyle w:val="ConsPlusNormal"/>
        <w:ind w:firstLine="540"/>
        <w:jc w:val="both"/>
      </w:pPr>
      <w:bookmarkStart w:id="11" w:name="Par206"/>
      <w:bookmarkEnd w:id="11"/>
      <w:r>
        <w:t>23. Особеннос</w:t>
      </w:r>
      <w:r>
        <w:t>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</w:t>
      </w:r>
      <w:r>
        <w:t>ортивного мастерства и высшего спортивного мастерства.</w:t>
      </w:r>
    </w:p>
    <w:p w:rsidR="00000000" w:rsidRDefault="00562251">
      <w:pPr>
        <w:pStyle w:val="ConsPlusNormal"/>
        <w:ind w:firstLine="540"/>
        <w:jc w:val="both"/>
      </w:pPr>
      <w:bookmarkStart w:id="12" w:name="Par207"/>
      <w:bookmarkEnd w:id="12"/>
      <w:r>
        <w:t xml:space="preserve">В спортивных школах, являющихся специализированными детско-юношескими спортивными школами олимпийского резерва и включенными в </w:t>
      </w:r>
      <w:hyperlink w:anchor="Par207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</w:t>
      </w:r>
      <w:r>
        <w:t>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формируемый Министерством спорта Российской Федера</w:t>
      </w:r>
      <w:r>
        <w:t>ции в соответствии с приказом Минспорттуризма России от 05.05.2010 N 420/1 (зарегистрирован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</w:t>
      </w:r>
      <w:r>
        <w:t>ихся.</w:t>
      </w:r>
    </w:p>
    <w:p w:rsidR="00000000" w:rsidRDefault="00562251">
      <w:pPr>
        <w:pStyle w:val="ConsPlusNormal"/>
        <w:ind w:firstLine="540"/>
        <w:jc w:val="both"/>
      </w:pPr>
      <w: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000000" w:rsidRDefault="00562251">
      <w:pPr>
        <w:pStyle w:val="ConsPlusNormal"/>
        <w:ind w:firstLine="540"/>
        <w:jc w:val="both"/>
      </w:pPr>
      <w:r>
        <w:t xml:space="preserve">Занимающиеся, успешно проходящие спортивную подготовку и выполняющие минимальные требования программы спортивной подготовки, до </w:t>
      </w:r>
      <w:r>
        <w:t>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000000" w:rsidRDefault="00562251">
      <w:pPr>
        <w:pStyle w:val="ConsPlusNormal"/>
        <w:ind w:firstLine="540"/>
        <w:jc w:val="both"/>
      </w:pPr>
      <w:r>
        <w:t xml:space="preserve">25. Иные организации дополнительного образования в случае реализации ими программ спортивной подготовки </w:t>
      </w:r>
      <w:r>
        <w:t xml:space="preserve">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ar200" w:tooltip="Ссылка на текущий документ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06" w:tooltip="Ссылка на текущий документ" w:history="1">
        <w:r>
          <w:rPr>
            <w:color w:val="0000FF"/>
          </w:rPr>
          <w:t>23</w:t>
        </w:r>
      </w:hyperlink>
      <w:r>
        <w:t>.</w:t>
      </w:r>
    </w:p>
    <w:p w:rsidR="00000000" w:rsidRDefault="00562251">
      <w:pPr>
        <w:pStyle w:val="ConsPlusNormal"/>
        <w:ind w:firstLine="540"/>
        <w:jc w:val="both"/>
      </w:pPr>
      <w:r>
        <w:t>26.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000000" w:rsidRDefault="00562251">
      <w:pPr>
        <w:pStyle w:val="ConsPlusNormal"/>
        <w:ind w:firstLine="540"/>
        <w:jc w:val="both"/>
      </w:pPr>
      <w:r>
        <w:t>организация деятельности школьного спортивного клуба;</w:t>
      </w:r>
    </w:p>
    <w:p w:rsidR="00000000" w:rsidRDefault="00562251">
      <w:pPr>
        <w:pStyle w:val="ConsPlusNormal"/>
        <w:ind w:firstLine="540"/>
        <w:jc w:val="both"/>
      </w:pPr>
      <w:r>
        <w:t>организация сетевой формы реализации образовательных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</w:t>
      </w:r>
      <w:r>
        <w:t>зкультурно-спортивными и иными организациями.</w:t>
      </w: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right"/>
        <w:outlineLvl w:val="1"/>
      </w:pPr>
      <w:bookmarkStart w:id="13" w:name="Par219"/>
      <w:bookmarkEnd w:id="13"/>
      <w:r>
        <w:t>Приложение N 1</w:t>
      </w:r>
    </w:p>
    <w:p w:rsidR="00000000" w:rsidRDefault="00562251">
      <w:pPr>
        <w:pStyle w:val="ConsPlusNormal"/>
        <w:jc w:val="right"/>
      </w:pPr>
      <w:r>
        <w:t>к Особенностям</w:t>
      </w: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center"/>
      </w:pPr>
      <w:bookmarkStart w:id="14" w:name="Par222"/>
      <w:bookmarkEnd w:id="14"/>
      <w:r>
        <w:t>ОСОБЕННОСТИ</w:t>
      </w:r>
    </w:p>
    <w:p w:rsidR="00000000" w:rsidRDefault="00562251">
      <w:pPr>
        <w:pStyle w:val="ConsPlusNormal"/>
        <w:jc w:val="center"/>
      </w:pPr>
      <w:r>
        <w:t>ФОРМИРОВАНИЯ ГРУПП И ОПРЕДЕЛЕНИЯ ОБЪЕМА НЕДЕЛЬНОЙ</w:t>
      </w:r>
    </w:p>
    <w:p w:rsidR="00000000" w:rsidRDefault="00562251">
      <w:pPr>
        <w:pStyle w:val="ConsPlusNormal"/>
        <w:jc w:val="center"/>
      </w:pPr>
      <w:r>
        <w:t>ТРЕНИРОВОЧНОЙ НАГРУЗКИ ЗАНИМАЮЩИХСЯ С УЧЕТОМ ЭТАПОВ</w:t>
      </w:r>
    </w:p>
    <w:p w:rsidR="00000000" w:rsidRDefault="00562251">
      <w:pPr>
        <w:pStyle w:val="ConsPlusNormal"/>
        <w:jc w:val="center"/>
      </w:pPr>
      <w:r>
        <w:t>(ПЕРИОДОВ) ПОДГОТОВКИ (В АКАДЕМИЧЕСКИХ ЧАСАХ)</w:t>
      </w:r>
    </w:p>
    <w:p w:rsidR="00000000" w:rsidRDefault="0056225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1560"/>
        <w:gridCol w:w="1694"/>
        <w:gridCol w:w="1365"/>
        <w:gridCol w:w="1545"/>
        <w:gridCol w:w="1365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Оптимальный (рекомендуемый) количественный состав группы (человек)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ar2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Максимальный объем тренировочной нагрузки в неделю в академических часах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ar2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начальной подг</w:t>
            </w:r>
            <w:r>
              <w:t>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до 6 </w:t>
            </w:r>
            <w:hyperlink w:anchor="Par276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562251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ind w:firstLine="540"/>
        <w:jc w:val="both"/>
      </w:pPr>
      <w:r>
        <w:t>--------------------------------</w:t>
      </w:r>
    </w:p>
    <w:p w:rsidR="00000000" w:rsidRDefault="00562251">
      <w:pPr>
        <w:pStyle w:val="ConsPlusNormal"/>
        <w:ind w:firstLine="540"/>
        <w:jc w:val="both"/>
      </w:pPr>
      <w:r>
        <w:t>Примечание:</w:t>
      </w:r>
    </w:p>
    <w:p w:rsidR="00000000" w:rsidRDefault="00562251">
      <w:pPr>
        <w:pStyle w:val="ConsPlusNormal"/>
        <w:ind w:firstLine="540"/>
        <w:jc w:val="both"/>
      </w:pPr>
      <w:bookmarkStart w:id="15" w:name="Par274"/>
      <w:bookmarkEnd w:id="15"/>
      <w:r>
        <w:t>&lt;1&gt;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000000" w:rsidRDefault="00562251">
      <w:pPr>
        <w:pStyle w:val="ConsPlusNormal"/>
        <w:ind w:firstLine="540"/>
        <w:jc w:val="both"/>
      </w:pPr>
      <w:bookmarkStart w:id="16" w:name="Par275"/>
      <w:bookmarkEnd w:id="16"/>
      <w:r>
        <w:t>&lt;2&gt; При проведении занятий с занимающимися из</w:t>
      </w:r>
      <w:r>
        <w:t xml:space="preserve">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</w:t>
      </w:r>
      <w:r>
        <w:t>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</w:t>
      </w:r>
      <w:r>
        <w:t>в не может превышать 12 человек.</w:t>
      </w:r>
    </w:p>
    <w:p w:rsidR="00000000" w:rsidRDefault="00562251">
      <w:pPr>
        <w:pStyle w:val="ConsPlusNormal"/>
        <w:ind w:firstLine="540"/>
        <w:jc w:val="both"/>
      </w:pPr>
      <w:bookmarkStart w:id="17" w:name="Par276"/>
      <w:bookmarkEnd w:id="17"/>
      <w:r>
        <w:t xml:space="preserve">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</w:t>
      </w:r>
      <w:r>
        <w:t>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000000" w:rsidRDefault="00562251">
      <w:pPr>
        <w:pStyle w:val="ConsPlusNormal"/>
        <w:jc w:val="right"/>
      </w:pPr>
    </w:p>
    <w:p w:rsidR="00000000" w:rsidRDefault="00562251">
      <w:pPr>
        <w:pStyle w:val="ConsPlusNormal"/>
        <w:jc w:val="right"/>
      </w:pPr>
    </w:p>
    <w:p w:rsidR="00000000" w:rsidRDefault="00562251">
      <w:pPr>
        <w:pStyle w:val="ConsPlusNormal"/>
        <w:jc w:val="right"/>
      </w:pPr>
    </w:p>
    <w:p w:rsidR="00000000" w:rsidRDefault="00562251">
      <w:pPr>
        <w:pStyle w:val="ConsPlusNormal"/>
        <w:jc w:val="right"/>
      </w:pPr>
    </w:p>
    <w:p w:rsidR="00000000" w:rsidRDefault="00562251">
      <w:pPr>
        <w:pStyle w:val="ConsPlusNormal"/>
        <w:jc w:val="right"/>
      </w:pPr>
    </w:p>
    <w:p w:rsidR="00000000" w:rsidRDefault="00562251">
      <w:pPr>
        <w:pStyle w:val="ConsPlusNormal"/>
        <w:jc w:val="right"/>
        <w:outlineLvl w:val="1"/>
      </w:pPr>
      <w:bookmarkStart w:id="18" w:name="Par282"/>
      <w:bookmarkEnd w:id="18"/>
      <w:r>
        <w:t>Приложение N 2</w:t>
      </w:r>
    </w:p>
    <w:p w:rsidR="00000000" w:rsidRDefault="00562251">
      <w:pPr>
        <w:pStyle w:val="ConsPlusNormal"/>
        <w:jc w:val="right"/>
      </w:pPr>
      <w:r>
        <w:t>к Особенностям</w:t>
      </w: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center"/>
      </w:pPr>
      <w:bookmarkStart w:id="19" w:name="Par285"/>
      <w:bookmarkEnd w:id="19"/>
      <w:r>
        <w:t>ОСОБЕННОСТИ ОРГАНИЗАЦИИ И ПРОВЕДЕНИЯ ТРЕНИРОВОЧНЫХ СБОРОВ</w:t>
      </w:r>
    </w:p>
    <w:p w:rsidR="00000000" w:rsidRDefault="0056225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000000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000000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both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высшего спортивного мастерств</w:t>
            </w: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  <w:outlineLvl w:val="2"/>
            </w:pPr>
            <w:bookmarkStart w:id="20" w:name="Par296"/>
            <w:bookmarkEnd w:id="20"/>
            <w:r>
              <w:t>1</w:t>
            </w:r>
            <w:r>
              <w:t>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 xml:space="preserve">Тренировочные сборы </w:t>
            </w:r>
            <w:r>
              <w:lastRenderedPageBreak/>
              <w:t>занимающихся, включенных в список кандидатов в спортивные сборные команды Российс</w:t>
            </w:r>
            <w:r>
              <w:t>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В соответствии со </w:t>
            </w:r>
            <w:r>
              <w:lastRenderedPageBreak/>
              <w:t>списочным составом кандидатов в спортивные сборные команды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  <w:outlineLvl w:val="2"/>
            </w:pPr>
            <w:bookmarkStart w:id="21" w:name="Par313"/>
            <w:bookmarkEnd w:id="21"/>
            <w:r>
              <w:t>2. Тренировочные сборы по подготовке к спортивным соревнованиям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 мужчины, женщины:</w:t>
            </w:r>
          </w:p>
          <w:p w:rsidR="00000000" w:rsidRDefault="00562251">
            <w:pPr>
              <w:pStyle w:val="ConsPlusNormal"/>
              <w:jc w:val="center"/>
            </w:pPr>
            <w:r>
              <w:t>а) основной состав:</w:t>
            </w:r>
          </w:p>
          <w:p w:rsidR="00000000" w:rsidRDefault="00562251">
            <w:pPr>
              <w:pStyle w:val="ConsPlusNormal"/>
              <w:jc w:val="center"/>
            </w:pPr>
            <w:r>
              <w:t>командные игро</w:t>
            </w:r>
            <w:r>
              <w:t>вые 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- 2 состава;</w:t>
            </w:r>
          </w:p>
          <w:p w:rsidR="00000000" w:rsidRDefault="00562251">
            <w:pPr>
              <w:pStyle w:val="ConsPlusNormal"/>
              <w:jc w:val="center"/>
            </w:pPr>
            <w:r>
              <w:t>б) резервный сост</w:t>
            </w:r>
            <w:r>
              <w:t>ав:</w:t>
            </w:r>
          </w:p>
          <w:p w:rsidR="00000000" w:rsidRDefault="00562251">
            <w:pPr>
              <w:pStyle w:val="ConsPlusNormal"/>
              <w:jc w:val="center"/>
            </w:pPr>
            <w:r>
              <w:t xml:space="preserve">командные игровые виды спорта (спортивные дисциплины) - 1 состав; теннис, настольный теннис, бадминтон, а </w:t>
            </w:r>
            <w:r>
              <w:lastRenderedPageBreak/>
              <w:t>также спортивные единоборства, включенные в программу Олимпийских игр (в том числе тяжелая атлетика) - 4 состава; иные виды спорта - 1 состав.</w:t>
            </w:r>
          </w:p>
          <w:p w:rsidR="00000000" w:rsidRDefault="00562251">
            <w:pPr>
              <w:pStyle w:val="ConsPlusNormal"/>
              <w:jc w:val="center"/>
            </w:pPr>
            <w:r>
              <w:t>- ю</w:t>
            </w:r>
            <w:r>
              <w:t>ниоры, юниорки; юноши, девушки:</w:t>
            </w:r>
          </w:p>
          <w:p w:rsidR="00000000" w:rsidRDefault="00562251">
            <w:pPr>
              <w:pStyle w:val="ConsPlusNormal"/>
              <w:jc w:val="center"/>
            </w:pPr>
            <w:r>
              <w:t>а) основной состав: командные игровые виды спорта (спортивные дисциплины) - 2 состава;</w:t>
            </w:r>
          </w:p>
          <w:p w:rsidR="00000000" w:rsidRDefault="00562251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 атлети</w:t>
            </w:r>
            <w:r>
              <w:t>ка) - 4 состава; иные виды спорта - 2 состава;</w:t>
            </w:r>
          </w:p>
          <w:p w:rsidR="00000000" w:rsidRDefault="00562251">
            <w:pPr>
              <w:pStyle w:val="ConsPlusNormal"/>
              <w:jc w:val="center"/>
            </w:pPr>
            <w:r>
              <w:t>б) резервный состав:</w:t>
            </w:r>
          </w:p>
          <w:p w:rsidR="00000000" w:rsidRDefault="00562251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по подгот</w:t>
            </w:r>
            <w:r>
              <w:t>овке к чемпионатам, кубкам, первенствам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  <w:outlineLvl w:val="2"/>
            </w:pPr>
            <w:bookmarkStart w:id="22" w:name="Par352"/>
            <w:bookmarkEnd w:id="22"/>
            <w:r>
              <w:lastRenderedPageBreak/>
              <w:t>3. Специальные тренировочные сборы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Не менее 70% от состава группы занимающихся, </w:t>
            </w:r>
            <w:r>
              <w:lastRenderedPageBreak/>
              <w:t>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Участники спортивных соревнований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5 дней,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Не менее 60% от состава группы зан</w:t>
            </w:r>
            <w:r>
              <w:t>имающихся, 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Просмотровые тренировочные сборы для претендентов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В соответствии с локальными нормативными актами образовательной организации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</w:pPr>
            <w:r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До 21 дня,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2251">
            <w:pPr>
              <w:pStyle w:val="ConsPlusNormal"/>
              <w:jc w:val="center"/>
            </w:pPr>
            <w:r>
              <w:t xml:space="preserve">В соответствии с планом </w:t>
            </w:r>
            <w:r>
              <w:t>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jc w:val="both"/>
      </w:pPr>
    </w:p>
    <w:p w:rsidR="00000000" w:rsidRDefault="005622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62251">
      <w:pPr>
        <w:spacing w:after="0" w:line="240" w:lineRule="auto"/>
      </w:pPr>
      <w:r>
        <w:separator/>
      </w:r>
    </w:p>
  </w:endnote>
  <w:endnote w:type="continuationSeparator" w:id="1">
    <w:p w:rsidR="00000000" w:rsidRDefault="0056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2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2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62251">
      <w:pPr>
        <w:spacing w:after="0" w:line="240" w:lineRule="auto"/>
      </w:pPr>
      <w:r>
        <w:separator/>
      </w:r>
    </w:p>
  </w:footnote>
  <w:footnote w:type="continuationSeparator" w:id="1">
    <w:p w:rsidR="00000000" w:rsidRDefault="0056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нспорта России от 27.12.2013 N 1125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05.03.2014 N 31522)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02.08.2014</w:t>
          </w:r>
        </w:p>
      </w:tc>
    </w:tr>
  </w:tbl>
  <w:p w:rsidR="00000000" w:rsidRDefault="00562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225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27.12.2013 N 1125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(Зарегистрировано в Минюсте России 05.03.2014 N 31522)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2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02.08.2014</w:t>
          </w:r>
        </w:p>
      </w:tc>
    </w:tr>
  </w:tbl>
  <w:p w:rsidR="00000000" w:rsidRDefault="005622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225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050D8"/>
    <w:rsid w:val="00562251"/>
    <w:rsid w:val="00A0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5251</Words>
  <Characters>29933</Characters>
  <Application>Microsoft Office Word</Application>
  <DocSecurity>2</DocSecurity>
  <Lines>249</Lines>
  <Paragraphs>70</Paragraphs>
  <ScaleCrop>false</ScaleCrop>
  <Company>Grizli777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27.12.2013 N 1125"Об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спорта"(Зарегистрировано в Минюсте России 05.03.2014 N 31522)</dc:title>
  <dc:creator>ConsultantPlus</dc:creator>
  <cp:lastModifiedBy>User</cp:lastModifiedBy>
  <cp:revision>2</cp:revision>
  <dcterms:created xsi:type="dcterms:W3CDTF">2014-08-02T06:49:00Z</dcterms:created>
  <dcterms:modified xsi:type="dcterms:W3CDTF">2014-08-02T06:49:00Z</dcterms:modified>
</cp:coreProperties>
</file>